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50A3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bookmarkStart w:id="30" w:name="_GoBack"/>
      <w:r>
        <w:rPr>
          <w:rFonts w:hint="eastAsia"/>
          <w:sz w:val="36"/>
          <w:szCs w:val="36"/>
          <w:lang w:val="en-US" w:eastAsia="zh-CN"/>
        </w:rPr>
        <w:t>3.6.2人才培养方案研制与管理平台</w:t>
      </w:r>
    </w:p>
    <w:bookmarkEnd w:id="30"/>
    <w:p w14:paraId="63FB6DC4">
      <w:pPr>
        <w:bidi w:val="0"/>
        <w:rPr>
          <w:rFonts w:hint="eastAsia"/>
        </w:rPr>
      </w:pPr>
      <w:bookmarkStart w:id="0" w:name="_Toc221528747"/>
      <w:r>
        <w:rPr>
          <w:rFonts w:hint="default"/>
          <w:lang w:val="en-US" w:eastAsia="zh-CN"/>
        </w:rPr>
        <w:t>1.</w:t>
      </w:r>
      <w:r>
        <w:rPr>
          <w:rFonts w:hint="eastAsia"/>
        </w:rPr>
        <w:t>平台登录</w:t>
      </w:r>
      <w:bookmarkEnd w:id="0"/>
    </w:p>
    <w:p w14:paraId="425D9334">
      <w:pPr>
        <w:bidi w:val="0"/>
        <w:rPr>
          <w:rFonts w:hint="eastAsia"/>
        </w:rPr>
      </w:pPr>
      <w:bookmarkStart w:id="1" w:name="_Toc221528748"/>
      <w:r>
        <w:rPr>
          <w:rFonts w:hint="eastAsia"/>
        </w:rPr>
        <w:t>1.1登录</w:t>
      </w:r>
      <w:bookmarkEnd w:id="1"/>
    </w:p>
    <w:p w14:paraId="2BC43A30">
      <w:pPr>
        <w:bidi w:val="0"/>
        <w:rPr>
          <w:rFonts w:hint="eastAsia"/>
        </w:rPr>
      </w:pPr>
      <w:r>
        <w:rPr>
          <w:rFonts w:hint="eastAsia"/>
        </w:rPr>
        <w:t>建议使用谷歌浏览器打开一体化平台网址：https://www.csgmooc.com/uniplatform/#/index?shoolNum=P%200qVQ0LJ48%3D</w:t>
      </w:r>
    </w:p>
    <w:p w14:paraId="4EC2BF9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63515" cy="250634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AAF6">
      <w:pPr>
        <w:bidi w:val="0"/>
        <w:rPr>
          <w:rFonts w:hint="eastAsia"/>
        </w:rPr>
      </w:pPr>
      <w:r>
        <w:rPr>
          <w:rFonts w:hint="eastAsia"/>
        </w:rPr>
        <w:t>账号密码登录：</w:t>
      </w:r>
    </w:p>
    <w:p w14:paraId="7B84D6D8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0" distR="0">
            <wp:extent cx="5039995" cy="2519680"/>
            <wp:effectExtent l="0" t="0" r="1905" b="7620"/>
            <wp:docPr id="12523550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5508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使用账号和密码登录，输入账号，输入密码，点击登录，首次登录密码为Mima@工号。</w:t>
      </w:r>
      <w:r>
        <w:rPr>
          <w:rFonts w:hint="eastAsia"/>
          <w:lang w:val="en-US" w:eastAsia="zh-CN"/>
        </w:rPr>
        <w:t>账号：教师工号；初始密码：Mima@工号。</w:t>
      </w:r>
    </w:p>
    <w:p w14:paraId="53FFC4C6">
      <w:pPr>
        <w:bidi w:val="0"/>
        <w:rPr>
          <w:rFonts w:hint="eastAsia"/>
        </w:rPr>
      </w:pPr>
      <w:r>
        <w:rPr>
          <w:rFonts w:hint="eastAsia"/>
        </w:rPr>
        <w:t>登录后，点击【培养方案管理】进入人才培养方案修订页面。</w:t>
      </w:r>
      <w:r>
        <w:drawing>
          <wp:inline distT="0" distB="0" distL="0" distR="0">
            <wp:extent cx="5039995" cy="2519680"/>
            <wp:effectExtent l="0" t="0" r="1905" b="7620"/>
            <wp:docPr id="5738554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55448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81081">
      <w:pPr>
        <w:bidi w:val="0"/>
        <w:rPr>
          <w:rFonts w:hint="eastAsia"/>
        </w:rPr>
      </w:pPr>
    </w:p>
    <w:p w14:paraId="04DED36F">
      <w:pPr>
        <w:bidi w:val="0"/>
        <w:rPr>
          <w:rFonts w:hint="eastAsia"/>
        </w:rPr>
      </w:pPr>
      <w:bookmarkStart w:id="2" w:name="_Toc221528749"/>
      <w:r>
        <w:rPr>
          <w:rFonts w:hint="default"/>
          <w:lang w:val="en-US" w:eastAsia="zh-CN"/>
        </w:rPr>
        <w:t>2.</w:t>
      </w:r>
      <w:r>
        <w:rPr>
          <w:rFonts w:hint="eastAsia"/>
        </w:rPr>
        <w:t>人才培养方案的修订</w:t>
      </w:r>
      <w:bookmarkEnd w:id="2"/>
    </w:p>
    <w:p w14:paraId="250D998F">
      <w:pPr>
        <w:bidi w:val="0"/>
        <w:rPr>
          <w:rFonts w:hint="eastAsia"/>
        </w:rPr>
      </w:pPr>
      <w:bookmarkStart w:id="3" w:name="_Toc221528750"/>
      <w:r>
        <w:rPr>
          <w:rFonts w:hint="eastAsia"/>
        </w:rPr>
        <w:t>2.1创建专业人才培养方案</w:t>
      </w:r>
      <w:bookmarkEnd w:id="3"/>
    </w:p>
    <w:p w14:paraId="3DEAF61C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46592771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27719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71589761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97612" name="图片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46065">
      <w:pPr>
        <w:bidi w:val="0"/>
        <w:rPr>
          <w:rFonts w:hint="eastAsia"/>
        </w:rPr>
      </w:pPr>
    </w:p>
    <w:p w14:paraId="1A4CFFF4">
      <w:pPr>
        <w:bidi w:val="0"/>
        <w:rPr>
          <w:rFonts w:hint="eastAsia"/>
        </w:rPr>
      </w:pPr>
      <w:r>
        <w:rPr>
          <w:rFonts w:hint="eastAsia"/>
        </w:rPr>
        <w:t>点击新增，选择人培修订版本年份&gt;选择人培修订模板&gt;编辑培养方案名称&gt;填写招生对象&gt;确定。完成后即创建完成该年份的人才培养方案人培。</w:t>
      </w:r>
    </w:p>
    <w:p w14:paraId="592C278D">
      <w:pPr>
        <w:bidi w:val="0"/>
        <w:ind w:left="0" w:leftChars="0" w:firstLine="0" w:firstLineChars="0"/>
        <w:jc w:val="both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85243132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1329" name="图片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2AE7">
      <w:pPr>
        <w:bidi w:val="0"/>
        <w:rPr>
          <w:rFonts w:hint="eastAsia"/>
        </w:rPr>
      </w:pPr>
      <w:r>
        <w:rPr>
          <w:rFonts w:hint="eastAsia"/>
        </w:rPr>
        <w:t>创建完成后，右侧会有人才培养方案修订流程，专业负责人可以先进行阅读知悉流程。</w:t>
      </w:r>
    </w:p>
    <w:p w14:paraId="2A763567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45931587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15872" name="图片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D317B">
      <w:pPr>
        <w:bidi w:val="0"/>
        <w:rPr>
          <w:rFonts w:hint="eastAsia"/>
        </w:rPr>
      </w:pPr>
      <w:bookmarkStart w:id="4" w:name="_Toc221528751"/>
      <w:r>
        <w:rPr>
          <w:rFonts w:hint="eastAsia"/>
        </w:rPr>
        <w:t>2.2调研报告修订</w:t>
      </w:r>
      <w:bookmarkEnd w:id="4"/>
    </w:p>
    <w:p w14:paraId="68626CC3">
      <w:pPr>
        <w:bidi w:val="0"/>
        <w:rPr>
          <w:rFonts w:hint="eastAsia"/>
        </w:rPr>
      </w:pPr>
      <w:r>
        <w:rPr>
          <w:rFonts w:hint="eastAsia"/>
        </w:rPr>
        <w:t xml:space="preserve">       </w:t>
      </w:r>
    </w:p>
    <w:p w14:paraId="5AE2F87D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51759516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95168" name="图片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36698882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88823" name="图片 1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7FFAB">
      <w:pPr>
        <w:bidi w:val="0"/>
        <w:rPr>
          <w:rFonts w:hint="eastAsia"/>
        </w:rPr>
      </w:pPr>
      <w:r>
        <w:rPr>
          <w:rFonts w:hint="eastAsia"/>
        </w:rPr>
        <w:t>人才培养方案创建完成后点击进入主页，选择调研报告，点击右侧开始编制，即可进入调研报告修订界面。</w:t>
      </w:r>
    </w:p>
    <w:p w14:paraId="46A5C413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94669859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98597" name="图片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1403F">
      <w:pPr>
        <w:bidi w:val="0"/>
        <w:rPr>
          <w:rFonts w:hint="eastAsia"/>
        </w:rPr>
      </w:pPr>
      <w:r>
        <w:rPr>
          <w:rFonts w:hint="eastAsia"/>
        </w:rPr>
        <w:t>点击富文本框右上角编辑，即可对该板块内容进行编辑，同时支持Ai进行编写，可以采用小组件进行格式调整。同时支持world粘贴复制进文本框。</w:t>
      </w:r>
      <w:r>
        <w:drawing>
          <wp:inline distT="0" distB="0" distL="0" distR="0">
            <wp:extent cx="5039995" cy="2519680"/>
            <wp:effectExtent l="0" t="0" r="1905" b="7620"/>
            <wp:docPr id="122850554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05547" name="图片 1"/>
                    <pic:cNvPicPr preferRelativeResize="0"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85B8">
      <w:pPr>
        <w:bidi w:val="0"/>
        <w:rPr>
          <w:rFonts w:hint="eastAsia"/>
        </w:rPr>
      </w:pPr>
      <w:r>
        <w:rPr>
          <w:rFonts w:hint="eastAsia"/>
        </w:rPr>
        <w:t>每个板块修订完成之后，点击右上角保存，即可对填写内容进行保存。</w:t>
      </w:r>
      <w:r>
        <w:drawing>
          <wp:inline distT="0" distB="0" distL="0" distR="0">
            <wp:extent cx="5039995" cy="2519680"/>
            <wp:effectExtent l="0" t="0" r="1905" b="7620"/>
            <wp:docPr id="9732147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1473" name="图片 1"/>
                    <pic:cNvPicPr preferRelativeResize="0"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5904A">
      <w:pPr>
        <w:bidi w:val="0"/>
        <w:rPr>
          <w:rFonts w:hint="eastAsia"/>
        </w:rPr>
      </w:pPr>
      <w:r>
        <w:rPr>
          <w:rFonts w:hint="eastAsia"/>
        </w:rPr>
        <w:t>所以板块内容完成之后即可点击右上角蓝色按钮【发起评审】，同时系统支持问卷调查跳转、导出、预览。</w:t>
      </w:r>
    </w:p>
    <w:p w14:paraId="10C0F6B1">
      <w:pPr>
        <w:bidi w:val="0"/>
        <w:rPr>
          <w:rFonts w:hint="eastAsia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321945</wp:posOffset>
            </wp:positionV>
            <wp:extent cx="5039995" cy="2520315"/>
            <wp:effectExtent l="0" t="0" r="1905" b="6985"/>
            <wp:wrapTight wrapText="bothSides">
              <wp:wrapPolygon>
                <wp:start x="0" y="0"/>
                <wp:lineTo x="0" y="21442"/>
                <wp:lineTo x="21554" y="21442"/>
                <wp:lineTo x="21554" y="0"/>
                <wp:lineTo x="0" y="0"/>
              </wp:wrapPolygon>
            </wp:wrapTight>
            <wp:docPr id="116524792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47929" name="图片 1"/>
                    <pic:cNvPicPr preferRelativeResize="0"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问卷调查</w:t>
      </w:r>
    </w:p>
    <w:p w14:paraId="2646ED52">
      <w:pPr>
        <w:bidi w:val="0"/>
        <w:rPr>
          <w:rFonts w:hint="eastAsia"/>
        </w:rPr>
      </w:pPr>
      <w:r>
        <w:rPr>
          <w:rFonts w:hint="eastAsia"/>
        </w:rPr>
        <w:t>点击蓝色按钮【新增调查】即可创建调查问卷，同时支持对已经发布的调查问卷进行筛选。</w:t>
      </w:r>
      <w:r>
        <w:drawing>
          <wp:inline distT="0" distB="0" distL="0" distR="0">
            <wp:extent cx="5039995" cy="2519680"/>
            <wp:effectExtent l="0" t="0" r="1905" b="7620"/>
            <wp:docPr id="41663982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39823" name="图片 1"/>
                    <pic:cNvPicPr preferRelativeResize="0"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3F177">
      <w:pPr>
        <w:bidi w:val="0"/>
        <w:rPr>
          <w:rFonts w:hint="eastAsia"/>
        </w:rPr>
      </w:pPr>
      <w:r>
        <w:rPr>
          <w:rFonts w:hint="eastAsia"/>
        </w:rPr>
        <w:t>新增之后首先需要设置基础信息，按照需求填写调查名称、调查说明和调查的开始时间和截止时间。</w:t>
      </w:r>
    </w:p>
    <w:p w14:paraId="4F31B4F7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236845" cy="2519680"/>
            <wp:effectExtent l="0" t="0" r="8255" b="7620"/>
            <wp:docPr id="22383904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39045" name="图片 1"/>
                    <pic:cNvPicPr preferRelativeResize="0"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8349" cy="25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2729865"/>
            <wp:effectExtent l="0" t="0" r="8890" b="635"/>
            <wp:docPr id="1041104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0488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1261">
      <w:pPr>
        <w:bidi w:val="0"/>
        <w:rPr>
          <w:rFonts w:hint="eastAsia"/>
        </w:rPr>
      </w:pPr>
      <w:r>
        <w:rPr>
          <w:rFonts w:hint="eastAsia"/>
        </w:rPr>
        <w:t>设置调查所涉及的题型，同时可对上一步的调研名称和调研说明的内容进行修改，支持在选项后设置填空，适用于当选项为其它时，输入内容。全部题型设置完成后，点击右下角蓝色按钮【下一步】。</w:t>
      </w:r>
      <w:r>
        <w:drawing>
          <wp:inline distT="0" distB="0" distL="0" distR="0">
            <wp:extent cx="5039995" cy="2519680"/>
            <wp:effectExtent l="0" t="0" r="1905" b="7620"/>
            <wp:docPr id="98365239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52395" name="图片 1"/>
                    <pic:cNvPicPr preferRelativeResize="0"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B48D8">
      <w:pPr>
        <w:bidi w:val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65627371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73711" name="图片 1"/>
                    <pic:cNvPicPr preferRelativeResize="0"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399B">
      <w:pPr>
        <w:bidi w:val="0"/>
        <w:rPr>
          <w:rFonts w:hint="eastAsia"/>
        </w:rPr>
      </w:pPr>
      <w:r>
        <w:rPr>
          <w:rFonts w:hint="eastAsia"/>
        </w:rPr>
        <w:t>选择调研问卷的对象，若选择无限制，可以直接发起调研，系统会生成调研链接，分享链接即可。若选择指定用户，则需要选择样本类型。下载导入模板，填写参与调研的学生/专家信息。完成后点击发起调研。</w:t>
      </w:r>
      <w:r>
        <w:drawing>
          <wp:inline distT="0" distB="0" distL="0" distR="0">
            <wp:extent cx="5039995" cy="2519680"/>
            <wp:effectExtent l="0" t="0" r="1905" b="7620"/>
            <wp:docPr id="94346104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61045" name="图片 1"/>
                    <pic:cNvPicPr preferRelativeResize="0"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1515D">
      <w:pPr>
        <w:bidi w:val="0"/>
        <w:rPr>
          <w:rFonts w:hint="eastAsia"/>
        </w:rPr>
      </w:pPr>
      <w:r>
        <w:rPr>
          <w:rFonts w:hint="eastAsia"/>
        </w:rPr>
        <w:t>发起调研后，系统会自动生成调研的链接，用户点击链接即可参与问卷填写。同时也可以讲生成二维码进行下载，用户可通过微信扫描二维码进行问卷填写。</w:t>
      </w:r>
    </w:p>
    <w:p w14:paraId="77D9E1B5">
      <w:pPr>
        <w:bidi w:val="0"/>
        <w:rPr>
          <w:rFonts w:hint="eastAsia"/>
        </w:rPr>
      </w:pPr>
      <w:r>
        <w:rPr>
          <w:rFonts w:hint="eastAsia"/>
        </w:rPr>
        <w:t>(2)导出</w:t>
      </w:r>
    </w:p>
    <w:p w14:paraId="7F20BE77">
      <w:pPr>
        <w:bidi w:val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212718310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83108" name="图片 1"/>
                    <pic:cNvPicPr preferRelativeResize="0"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0DA22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13166554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65542" name="图片 1"/>
                    <pic:cNvPicPr preferRelativeResize="0"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4D032">
      <w:pPr>
        <w:bidi w:val="0"/>
        <w:rPr>
          <w:rFonts w:hint="eastAsia"/>
        </w:rPr>
      </w:pPr>
      <w:r>
        <w:rPr>
          <w:rFonts w:hint="eastAsia"/>
        </w:rPr>
        <w:t>点击导出即可导出world版本的调研报告。</w:t>
      </w:r>
    </w:p>
    <w:p w14:paraId="223994DE">
      <w:pPr>
        <w:bidi w:val="0"/>
        <w:rPr>
          <w:rFonts w:hint="eastAsia"/>
        </w:rPr>
      </w:pPr>
    </w:p>
    <w:p w14:paraId="13067937">
      <w:pPr>
        <w:bidi w:val="0"/>
        <w:rPr>
          <w:rFonts w:hint="eastAsia"/>
        </w:rPr>
      </w:pPr>
      <w:r>
        <w:rPr>
          <w:rFonts w:hint="eastAsia"/>
        </w:rPr>
        <w:t>（3）发起评审</w:t>
      </w:r>
      <w:r>
        <w:drawing>
          <wp:inline distT="0" distB="0" distL="0" distR="0">
            <wp:extent cx="5221605" cy="2568575"/>
            <wp:effectExtent l="0" t="0" r="10795" b="9525"/>
            <wp:docPr id="156207714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77146" name="图片 1"/>
                    <pic:cNvPicPr preferRelativeResize="0"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25004" cy="25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BD05">
      <w:pPr>
        <w:bidi w:val="0"/>
        <w:rPr>
          <w:rFonts w:hint="eastAsia"/>
        </w:rPr>
      </w:pPr>
      <w:r>
        <w:rPr>
          <w:rFonts w:hint="eastAsia"/>
        </w:rPr>
        <w:br w:type="column"/>
      </w:r>
      <w:r>
        <w:drawing>
          <wp:inline distT="0" distB="0" distL="0" distR="0">
            <wp:extent cx="5039995" cy="2519680"/>
            <wp:effectExtent l="0" t="0" r="1905" b="7620"/>
            <wp:docPr id="29800227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02276" name="图片 1"/>
                    <pic:cNvPicPr preferRelativeResize="0"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7543C">
      <w:pPr>
        <w:bidi w:val="0"/>
        <w:rPr>
          <w:rFonts w:hint="eastAsia"/>
        </w:rPr>
      </w:pPr>
      <w:r>
        <w:rPr>
          <w:rFonts w:hint="eastAsia"/>
        </w:rPr>
        <w:t>点击发起评审，选择评审的专家，点击确定即可发送。</w:t>
      </w:r>
    </w:p>
    <w:p w14:paraId="5D2E26EF">
      <w:pPr>
        <w:bidi w:val="0"/>
        <w:rPr>
          <w:rFonts w:hint="eastAsia"/>
        </w:rPr>
      </w:pPr>
      <w:bookmarkStart w:id="5" w:name="_Toc221528752"/>
      <w:r>
        <w:rPr>
          <w:rFonts w:hint="eastAsia"/>
        </w:rPr>
        <w:t>2.3人才培养方案的修订</w:t>
      </w:r>
      <w:bookmarkEnd w:id="5"/>
    </w:p>
    <w:p w14:paraId="69CA6B5F">
      <w:pPr>
        <w:bidi w:val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31770290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02905" name="图片 1"/>
                    <pic:cNvPicPr preferRelativeResize="0"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9FD8C">
      <w:pPr>
        <w:bidi w:val="0"/>
        <w:rPr>
          <w:rFonts w:hint="eastAsia"/>
        </w:rPr>
      </w:pPr>
      <w:r>
        <w:rPr>
          <w:rFonts w:hint="eastAsia"/>
        </w:rPr>
        <w:t>首先点击我的培养方案，选择需要修订的专业进行修订，有两种进入方式，可以选择其中任意一种进入。</w:t>
      </w:r>
    </w:p>
    <w:p w14:paraId="2093D9CD">
      <w:pPr>
        <w:bidi w:val="0"/>
        <w:rPr>
          <w:rFonts w:hint="eastAsia"/>
        </w:rPr>
      </w:pPr>
      <w:r>
        <w:rPr>
          <w:rFonts w:hint="eastAsia"/>
        </w:rPr>
        <w:br w:type="column"/>
      </w:r>
      <w:r>
        <w:rPr>
          <w:rFonts w:hint="eastAsia"/>
        </w:rPr>
        <w:t>方式1：</w:t>
      </w:r>
    </w:p>
    <w:p w14:paraId="7622852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57111138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11384" name="图片 1"/>
                    <pic:cNvPicPr preferRelativeResize="0"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26853161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31615" name="图片 1"/>
                    <pic:cNvPicPr preferRelativeResize="0"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9536">
      <w:pPr>
        <w:bidi w:val="0"/>
        <w:rPr>
          <w:rFonts w:hint="eastAsia"/>
        </w:rPr>
      </w:pPr>
      <w:r>
        <w:rPr>
          <w:rFonts w:hint="eastAsia"/>
        </w:rPr>
        <w:t>选择对应的专业，点击进入主页，点击培养方案开始修订，即可对该专业的人才培养方案进行修订。</w:t>
      </w:r>
    </w:p>
    <w:p w14:paraId="0B2041BA">
      <w:pPr>
        <w:bidi w:val="0"/>
        <w:rPr>
          <w:rFonts w:hint="eastAsia"/>
        </w:rPr>
      </w:pPr>
      <w:r>
        <w:rPr>
          <w:rFonts w:hint="eastAsia"/>
        </w:rPr>
        <w:t>方式2：</w:t>
      </w:r>
    </w:p>
    <w:p w14:paraId="56BF64CF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273675" cy="2669540"/>
            <wp:effectExtent l="0" t="0" r="9525" b="10160"/>
            <wp:docPr id="905211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11258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85010" cy="267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br w:type="column"/>
      </w:r>
      <w:r>
        <w:rPr>
          <w:rFonts w:hint="eastAsia"/>
        </w:rPr>
        <w:t>直接在对应的专业下面选择之前创建的培养方案，点击修订即可。</w:t>
      </w:r>
    </w:p>
    <w:p w14:paraId="3150ECF6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6001300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3001" name="图片 1"/>
                    <pic:cNvPicPr preferRelativeResize="0"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D2A9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37538134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81343" name="图片 1"/>
                    <pic:cNvPicPr preferRelativeResize="0"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34BC">
      <w:pPr>
        <w:bidi w:val="0"/>
        <w:rPr>
          <w:rFonts w:hint="eastAsia"/>
        </w:rPr>
      </w:pPr>
      <w:r>
        <w:rPr>
          <w:rFonts w:hint="eastAsia"/>
        </w:rPr>
        <w:t>进入人才培养方案界面，点击编辑/新增，即可对文本框内的内容进行编辑。</w:t>
      </w:r>
    </w:p>
    <w:p w14:paraId="2EB3A579">
      <w:pPr>
        <w:bidi w:val="0"/>
        <w:rPr>
          <w:rFonts w:hint="eastAsia"/>
        </w:rPr>
      </w:pPr>
      <w:bookmarkStart w:id="6" w:name="_Toc221528753"/>
      <w:r>
        <w:rPr>
          <w:rFonts w:hint="eastAsia"/>
        </w:rPr>
        <w:t>2.3.1培养目标分解</w:t>
      </w:r>
      <w:bookmarkEnd w:id="6"/>
    </w:p>
    <w:p w14:paraId="4F20BDB4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1823250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2504" name="图片 1"/>
                    <pic:cNvPicPr preferRelativeResize="0"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24CC">
      <w:pPr>
        <w:bidi w:val="0"/>
        <w:rPr>
          <w:rFonts w:hint="eastAsia"/>
        </w:rPr>
      </w:pPr>
    </w:p>
    <w:p w14:paraId="47A414B7">
      <w:pPr>
        <w:bidi w:val="0"/>
        <w:rPr>
          <w:rFonts w:hint="eastAsia"/>
        </w:rPr>
      </w:pPr>
      <w:r>
        <w:rPr>
          <w:rFonts w:hint="eastAsia"/>
        </w:rPr>
        <w:t>对于培养目标分解，点击批量新增，在输入框输入内容，进行换行即可录入至下一条，在右侧预览框也可以实时查看编写的情况。</w:t>
      </w:r>
    </w:p>
    <w:p w14:paraId="67B07356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107717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179" name="图片 1"/>
                    <pic:cNvPicPr preferRelativeResize="0"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7B1CC">
      <w:pPr>
        <w:bidi w:val="0"/>
        <w:rPr>
          <w:rFonts w:hint="eastAsia"/>
        </w:rPr>
      </w:pPr>
      <w:bookmarkStart w:id="7" w:name="_Toc221528754"/>
      <w:r>
        <w:rPr>
          <w:rFonts w:hint="eastAsia"/>
        </w:rPr>
        <w:t>2.3.2培养规格</w:t>
      </w:r>
      <w:bookmarkEnd w:id="7"/>
    </w:p>
    <w:p w14:paraId="0A52CF3C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60069689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96896" name="图片 1"/>
                    <pic:cNvPicPr preferRelativeResize="0"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23488850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88508" name="图片 1"/>
                    <pic:cNvPicPr preferRelativeResize="0"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3D87">
      <w:pPr>
        <w:bidi w:val="0"/>
        <w:rPr>
          <w:rFonts w:hint="eastAsia"/>
        </w:rPr>
      </w:pPr>
      <w:r>
        <w:rPr>
          <w:rFonts w:hint="eastAsia"/>
        </w:rPr>
        <w:t>点击批量新增，即可批量输入培养规格的三维目标，和培养规格分解同理，在对应的三维目标框内输入框输入内容，如需要录入至下一条换行即可。所有内容输入完成之后，点击保存即可。</w:t>
      </w:r>
    </w:p>
    <w:p w14:paraId="72B9BAAE">
      <w:pPr>
        <w:bidi w:val="0"/>
        <w:rPr>
          <w:rFonts w:hint="eastAsia"/>
        </w:rPr>
      </w:pPr>
      <w:bookmarkStart w:id="8" w:name="_Toc221528755"/>
      <w:r>
        <w:rPr>
          <w:rFonts w:hint="eastAsia"/>
        </w:rPr>
        <w:t>2.3.3培养规格支撑培养目标</w:t>
      </w:r>
      <w:bookmarkEnd w:id="8"/>
    </w:p>
    <w:p w14:paraId="666C830F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65698908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89087" name="图片 1"/>
                    <pic:cNvPicPr preferRelativeResize="0"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9970">
      <w:pPr>
        <w:bidi w:val="0"/>
        <w:rPr>
          <w:rFonts w:hint="eastAsia"/>
        </w:rPr>
      </w:pPr>
      <w:r>
        <w:rPr>
          <w:rFonts w:hint="eastAsia"/>
        </w:rPr>
        <w:t>当培养目标和培养规格全部分解完成之后，若涉及到矩阵，则需要点击对应的方框，进行勾选绑定，完成之后点击右上蓝色按钮【保存并返回】。</w:t>
      </w:r>
    </w:p>
    <w:p w14:paraId="0EA3A3F9">
      <w:pPr>
        <w:bidi w:val="0"/>
        <w:rPr>
          <w:rFonts w:hint="eastAsia"/>
        </w:rPr>
      </w:pPr>
      <w:bookmarkStart w:id="9" w:name="_Toc221528756"/>
      <w:r>
        <w:rPr>
          <w:rFonts w:hint="eastAsia"/>
        </w:rPr>
        <w:t>2.3.4教学进程表</w:t>
      </w:r>
      <w:bookmarkEnd w:id="9"/>
    </w:p>
    <w:p w14:paraId="044B7AD6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61873941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739413" name="图片 1"/>
                    <pic:cNvPicPr preferRelativeResize="0"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27051888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18885" name="图片 1"/>
                    <pic:cNvPicPr preferRelativeResize="0"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B29E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42227592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75923" name="图片 1"/>
                    <pic:cNvPicPr preferRelativeResize="0"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5EB48">
      <w:pPr>
        <w:bidi w:val="0"/>
        <w:rPr>
          <w:rFonts w:hint="eastAsia"/>
        </w:rPr>
      </w:pPr>
      <w:r>
        <w:rPr>
          <w:rFonts w:hint="eastAsia"/>
        </w:rPr>
        <w:t>点击编辑对教学进程表进行编辑，点击导入即可下载课程导入模板对于课程信息批量导入。点击添加，可对课程手动添加，选择专业课/公共课，再根据提示依次选择课程类别、课程代码、课程名称，填写课程负责人，点击保存。</w:t>
      </w:r>
    </w:p>
    <w:p w14:paraId="7352801D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44745140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51401" name="图片 1"/>
                    <pic:cNvPicPr preferRelativeResize="0"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46578383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83834" name="图片 1"/>
                    <pic:cNvPicPr preferRelativeResize="0"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99102925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29253" name="图片 1"/>
                    <pic:cNvPicPr preferRelativeResize="0"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01CE">
      <w:pPr>
        <w:bidi w:val="0"/>
        <w:rPr>
          <w:rFonts w:hint="eastAsia"/>
        </w:rPr>
      </w:pPr>
      <w:r>
        <w:rPr>
          <w:rFonts w:hint="eastAsia"/>
        </w:rPr>
        <w:t>点击导入可以下载导入模板，根据模板的提示内容录入需要上传的课程信息，随后再点击上传即可实现快速批量上传。</w:t>
      </w:r>
    </w:p>
    <w:p w14:paraId="44F5150D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5584525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5258" name="图片 1"/>
                    <pic:cNvPicPr preferRelativeResize="0"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34997872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978729" name="图片 1"/>
                    <pic:cNvPicPr preferRelativeResize="0"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212665416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54164" name="图片 1"/>
                    <pic:cNvPicPr preferRelativeResize="0"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8B88E">
      <w:pPr>
        <w:bidi w:val="0"/>
        <w:rPr>
          <w:rFonts w:hint="eastAsia"/>
        </w:rPr>
      </w:pPr>
      <w:r>
        <w:rPr>
          <w:rFonts w:hint="eastAsia"/>
        </w:rPr>
        <w:t>点击设置可以对公共课/专业课进行选修课合并（例如：几选几等）点击选修课合并/课包设置/课程组设置，下面会对各个功能适用场景进行介绍，再点击新增合并组，填写合并组名称，选择合并的课程，合并后的数量，合并后学时，即可选择课程进行合并。</w:t>
      </w:r>
    </w:p>
    <w:p w14:paraId="0DE7D6E4">
      <w:pPr>
        <w:bidi w:val="0"/>
        <w:rPr>
          <w:rFonts w:hint="eastAsia"/>
        </w:rPr>
      </w:pPr>
      <w:bookmarkStart w:id="10" w:name="_Toc221528757"/>
      <w:r>
        <w:rPr>
          <w:rFonts w:hint="eastAsia"/>
        </w:rPr>
        <w:t>2.3.5课程支撑培养规格达成</w:t>
      </w:r>
      <w:bookmarkEnd w:id="10"/>
    </w:p>
    <w:p w14:paraId="35C79BF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274310" cy="2736215"/>
            <wp:effectExtent l="0" t="0" r="8890" b="6985"/>
            <wp:docPr id="1596550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5010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95E6D">
      <w:pPr>
        <w:bidi w:val="0"/>
        <w:rPr>
          <w:rFonts w:hint="eastAsia"/>
        </w:rPr>
      </w:pPr>
      <w:r>
        <w:rPr>
          <w:rFonts w:hint="eastAsia"/>
        </w:rPr>
        <w:t>点击方框，可以绑定课程对应的培养规格</w:t>
      </w:r>
    </w:p>
    <w:p w14:paraId="25DC662D">
      <w:pPr>
        <w:bidi w:val="0"/>
        <w:rPr>
          <w:rFonts w:hint="eastAsia"/>
        </w:rPr>
      </w:pPr>
      <w:bookmarkStart w:id="11" w:name="_Toc221528758"/>
      <w:r>
        <w:rPr>
          <w:rFonts w:hint="eastAsia"/>
        </w:rPr>
        <w:t>2.3.6Ai智能导入</w:t>
      </w:r>
      <w:bookmarkEnd w:id="11"/>
    </w:p>
    <w:p w14:paraId="04B5CF02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2346267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26726" name="图片 1"/>
                    <pic:cNvPicPr preferRelativeResize="0"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95153800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38004" name="图片 1"/>
                    <pic:cNvPicPr preferRelativeResize="0"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E09DD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360" cy="2367915"/>
            <wp:effectExtent l="0" t="0" r="2540" b="6985"/>
            <wp:docPr id="14867016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0162" name="图片 1"/>
                    <pic:cNvPicPr preferRelativeResize="0"/>
                  </pic:nvPicPr>
                  <pic:blipFill>
                    <a:blip r:embed="rId51"/>
                    <a:srcRect t="60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683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D34EE">
      <w:pPr>
        <w:bidi w:val="0"/>
        <w:rPr>
          <w:rFonts w:hint="eastAsia"/>
        </w:rPr>
      </w:pPr>
      <w:r>
        <w:rPr>
          <w:rFonts w:hint="eastAsia"/>
        </w:rPr>
        <w:t>点击Ai智能导入，上传world版本的人才培养方案，Ai会对进行结构的识别，对于未识别的文本框板块，可以手动选择对应的板块进行绑定，点击识别，再点击Ai智能导入即可。</w:t>
      </w:r>
    </w:p>
    <w:p w14:paraId="56836C66">
      <w:pPr>
        <w:bidi w:val="0"/>
        <w:rPr>
          <w:rFonts w:hint="eastAsia"/>
        </w:rPr>
      </w:pPr>
      <w:bookmarkStart w:id="12" w:name="_Toc221528759"/>
      <w:r>
        <w:rPr>
          <w:rFonts w:hint="eastAsia"/>
        </w:rPr>
        <w:t>2.3.7智能审阅</w:t>
      </w:r>
      <w:bookmarkEnd w:id="12"/>
    </w:p>
    <w:p w14:paraId="1DA2C07D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01137260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72608" name="图片 1"/>
                    <pic:cNvPicPr preferRelativeResize="0"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22923">
      <w:pPr>
        <w:bidi w:val="0"/>
        <w:rPr>
          <w:rFonts w:hint="eastAsia"/>
        </w:rPr>
      </w:pPr>
      <w:r>
        <w:rPr>
          <w:rFonts w:hint="eastAsia"/>
        </w:rPr>
        <w:t>点击智能审阅可对人培的内容规范性进行检测，同时也支持提问AI，基于AI的回答教师可以进行修改。</w:t>
      </w:r>
    </w:p>
    <w:p w14:paraId="10001CBA">
      <w:pPr>
        <w:bidi w:val="0"/>
        <w:rPr>
          <w:rFonts w:hint="eastAsia"/>
        </w:rPr>
      </w:pPr>
      <w:bookmarkStart w:id="13" w:name="_Toc221528760"/>
      <w:r>
        <w:rPr>
          <w:rFonts w:hint="eastAsia"/>
        </w:rPr>
        <w:t>2.3.8教学标准</w:t>
      </w:r>
      <w:bookmarkEnd w:id="13"/>
    </w:p>
    <w:p w14:paraId="173C9F1D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96563147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31477" name="图片 1"/>
                    <pic:cNvPicPr preferRelativeResize="0"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8833">
      <w:pPr>
        <w:bidi w:val="0"/>
        <w:rPr>
          <w:rFonts w:hint="eastAsia"/>
        </w:rPr>
      </w:pPr>
      <w:r>
        <w:rPr>
          <w:rFonts w:hint="eastAsia"/>
        </w:rPr>
        <w:t>点击教学标准即可快速该专业最新国家教育教学标准，便于专业负责人更贴合国家要求去修订人才培养方案。</w:t>
      </w:r>
    </w:p>
    <w:p w14:paraId="59B5973A">
      <w:pPr>
        <w:bidi w:val="0"/>
        <w:rPr>
          <w:rFonts w:hint="eastAsia"/>
        </w:rPr>
      </w:pPr>
      <w:bookmarkStart w:id="14" w:name="_Toc221528761"/>
      <w:r>
        <w:rPr>
          <w:rFonts w:hint="eastAsia"/>
        </w:rPr>
        <w:t>2.3.9检测</w:t>
      </w:r>
      <w:bookmarkEnd w:id="14"/>
    </w:p>
    <w:p w14:paraId="69FA28CC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61930496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04967" name="图片 1"/>
                    <pic:cNvPicPr preferRelativeResize="0"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88460275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02754" name="图片 1"/>
                    <pic:cNvPicPr preferRelativeResize="0"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37439">
      <w:pPr>
        <w:bidi w:val="0"/>
        <w:rPr>
          <w:rFonts w:hint="eastAsia"/>
        </w:rPr>
      </w:pPr>
      <w:r>
        <w:rPr>
          <w:rFonts w:hint="eastAsia"/>
        </w:rPr>
        <w:t>可以根据相关标准，检测人培内容规范性</w:t>
      </w:r>
    </w:p>
    <w:p w14:paraId="5891BEB7">
      <w:pPr>
        <w:bidi w:val="0"/>
        <w:rPr>
          <w:rFonts w:hint="eastAsia"/>
        </w:rPr>
      </w:pPr>
      <w:bookmarkStart w:id="15" w:name="_Toc221528762"/>
      <w:r>
        <w:rPr>
          <w:rFonts w:hint="eastAsia"/>
        </w:rPr>
        <w:t>2.3.10对比</w:t>
      </w:r>
      <w:bookmarkEnd w:id="15"/>
    </w:p>
    <w:p w14:paraId="3609791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01017651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76516" name="图片 1"/>
                    <pic:cNvPicPr preferRelativeResize="0"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33730356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03565" name="图片 1"/>
                    <pic:cNvPicPr preferRelativeResize="0"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27896513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65139" name="图片 1"/>
                    <pic:cNvPicPr preferRelativeResize="0"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A613F">
      <w:pPr>
        <w:bidi w:val="0"/>
        <w:rPr>
          <w:rFonts w:hint="eastAsia"/>
        </w:rPr>
      </w:pPr>
      <w:r>
        <w:rPr>
          <w:rFonts w:hint="eastAsia"/>
        </w:rPr>
        <w:t>点击对比，选择需要对比的专业是校内还是校外，若是校内专业则选择需要对比的专业，点击确定。若是校外专业需要先将专业课添加进专业课方可进行对比。选择对比模式，有区别的部分会进行颜色的标记。</w:t>
      </w:r>
    </w:p>
    <w:p w14:paraId="338D9D28">
      <w:pPr>
        <w:bidi w:val="0"/>
        <w:rPr>
          <w:rFonts w:hint="eastAsia"/>
        </w:rPr>
      </w:pPr>
      <w:bookmarkStart w:id="16" w:name="_Toc221528763"/>
      <w:r>
        <w:rPr>
          <w:rFonts w:hint="eastAsia"/>
        </w:rPr>
        <w:t>2.3.11专家评审</w:t>
      </w:r>
      <w:bookmarkEnd w:id="16"/>
    </w:p>
    <w:p w14:paraId="39CC6B81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32908899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88997" name="图片 1"/>
                    <pic:cNvPicPr preferRelativeResize="0"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D5484">
      <w:pPr>
        <w:bidi w:val="0"/>
        <w:rPr>
          <w:rFonts w:hint="eastAsia"/>
        </w:rPr>
      </w:pPr>
      <w:r>
        <w:rPr>
          <w:rFonts w:hint="eastAsia"/>
        </w:rPr>
        <w:t>点击专家评审，可将编写的人培发送给专家的邮箱进行线上批阅（需提前创建专家信息）</w:t>
      </w:r>
    </w:p>
    <w:p w14:paraId="4CEAFC96">
      <w:pPr>
        <w:bidi w:val="0"/>
        <w:rPr>
          <w:rFonts w:hint="eastAsia"/>
        </w:rPr>
      </w:pPr>
      <w:bookmarkStart w:id="17" w:name="_Toc221528764"/>
      <w:r>
        <w:rPr>
          <w:rFonts w:hint="eastAsia"/>
        </w:rPr>
        <w:t>2.3.12其它功能</w:t>
      </w:r>
      <w:bookmarkEnd w:id="17"/>
    </w:p>
    <w:p w14:paraId="73597076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01542815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28157" name="图片 1"/>
                    <pic:cNvPicPr preferRelativeResize="0"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52B59">
      <w:pPr>
        <w:bidi w:val="0"/>
        <w:rPr>
          <w:rFonts w:hint="eastAsia"/>
        </w:rPr>
      </w:pPr>
      <w:r>
        <w:rPr>
          <w:rFonts w:hint="eastAsia"/>
        </w:rPr>
        <w:t>（1）复制</w:t>
      </w:r>
    </w:p>
    <w:p w14:paraId="63200F4D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75795107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51073" name="图片 1"/>
                    <pic:cNvPicPr preferRelativeResize="0"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86869421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94214" name="图片 1"/>
                    <pic:cNvPicPr preferRelativeResize="0"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A050">
      <w:pPr>
        <w:bidi w:val="0"/>
        <w:rPr>
          <w:rFonts w:hint="eastAsia"/>
        </w:rPr>
      </w:pPr>
      <w:r>
        <w:rPr>
          <w:rFonts w:hint="eastAsia"/>
        </w:rPr>
        <w:t>选择需要复制的专业名称，版本年份，点击下一步选择需要复制的板块。</w:t>
      </w:r>
    </w:p>
    <w:p w14:paraId="0880CE15">
      <w:pPr>
        <w:bidi w:val="0"/>
        <w:rPr>
          <w:rFonts w:hint="eastAsia"/>
        </w:rPr>
      </w:pPr>
      <w:r>
        <w:rPr>
          <w:rFonts w:hint="eastAsia"/>
        </w:rPr>
        <w:t>（2）修订记录</w:t>
      </w:r>
    </w:p>
    <w:p w14:paraId="7EE2C73C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587512680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12680" name="图片 1"/>
                    <pic:cNvPicPr preferRelativeResize="0"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73212072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20722" name="图片 1"/>
                    <pic:cNvPicPr preferRelativeResize="0"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F3366">
      <w:pPr>
        <w:bidi w:val="0"/>
        <w:rPr>
          <w:rFonts w:hint="eastAsia"/>
        </w:rPr>
      </w:pPr>
      <w:r>
        <w:rPr>
          <w:rFonts w:hint="eastAsia"/>
        </w:rPr>
        <w:t>点击修订记录，即可查看人培的详细的修订情况，便于误操作的时候重新编辑数据。</w:t>
      </w:r>
    </w:p>
    <w:p w14:paraId="4EDDABD4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66362505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25053" name="图片 1"/>
                    <pic:cNvPicPr preferRelativeResize="0"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DE726">
      <w:pPr>
        <w:bidi w:val="0"/>
        <w:rPr>
          <w:rFonts w:hint="eastAsia"/>
        </w:rPr>
      </w:pPr>
      <w:r>
        <w:rPr>
          <w:rFonts w:hint="eastAsia"/>
        </w:rPr>
        <w:t>(3)示例人培</w:t>
      </w:r>
    </w:p>
    <w:p w14:paraId="67326A0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44500425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04255" name="图片 1"/>
                    <pic:cNvPicPr preferRelativeResize="0"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511EB">
      <w:pPr>
        <w:bidi w:val="0"/>
        <w:rPr>
          <w:rFonts w:hint="eastAsia"/>
        </w:rPr>
      </w:pPr>
      <w:r>
        <w:rPr>
          <w:rFonts w:hint="eastAsia"/>
        </w:rPr>
        <w:br w:type="column"/>
      </w:r>
      <w:r>
        <w:rPr>
          <w:rFonts w:hint="eastAsia"/>
        </w:rPr>
        <w:t>可以查看示范案例人培，作为参考。</w:t>
      </w:r>
    </w:p>
    <w:p w14:paraId="0FA8C586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53680740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07404" name="图片 1"/>
                    <pic:cNvPicPr preferRelativeResize="0"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BD63C">
      <w:pPr>
        <w:bidi w:val="0"/>
        <w:rPr>
          <w:rFonts w:hint="eastAsia"/>
        </w:rPr>
      </w:pPr>
      <w:r>
        <w:rPr>
          <w:rFonts w:hint="eastAsia"/>
        </w:rPr>
        <w:t>全部完成之后，点击提交审核，即可对人培发布审核。</w:t>
      </w:r>
    </w:p>
    <w:p w14:paraId="233C2225">
      <w:pPr>
        <w:bidi w:val="0"/>
        <w:rPr>
          <w:rFonts w:hint="eastAsia"/>
        </w:rPr>
      </w:pPr>
      <w:bookmarkStart w:id="18" w:name="_Toc221528765"/>
      <w:r>
        <w:rPr>
          <w:rFonts w:hint="default"/>
          <w:lang w:val="en-US" w:eastAsia="zh-CN"/>
        </w:rPr>
        <w:t>3.</w:t>
      </w:r>
      <w:r>
        <w:rPr>
          <w:rFonts w:hint="eastAsia"/>
        </w:rPr>
        <w:t>课程标准的修订</w:t>
      </w:r>
      <w:bookmarkEnd w:id="18"/>
    </w:p>
    <w:p w14:paraId="64CE88B6">
      <w:pPr>
        <w:bidi w:val="0"/>
        <w:rPr>
          <w:rFonts w:hint="eastAsia"/>
        </w:rPr>
      </w:pPr>
      <w:bookmarkStart w:id="19" w:name="_Toc221528766"/>
      <w:r>
        <w:rPr>
          <w:rFonts w:hint="eastAsia"/>
        </w:rPr>
        <w:t>3.1课程标准的创建</w:t>
      </w:r>
      <w:bookmarkEnd w:id="19"/>
    </w:p>
    <w:p w14:paraId="7E3AF1F3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52569179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91794" name="图片 1"/>
                    <pic:cNvPicPr preferRelativeResize="0"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9145710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710" name="图片 1"/>
                    <pic:cNvPicPr preferRelativeResize="0"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69484208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42084" name="图片 1"/>
                    <pic:cNvPicPr preferRelativeResize="0"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31D03">
      <w:pPr>
        <w:bidi w:val="0"/>
        <w:rPr>
          <w:rFonts w:hint="eastAsia"/>
        </w:rPr>
      </w:pPr>
      <w:r>
        <w:rPr>
          <w:rFonts w:hint="eastAsia"/>
        </w:rPr>
        <w:t>在人才培养方案教学进程表中，绑定的课程负责人，就会在该老师的课程标准界面下显示该门课需要修订课程标准。</w:t>
      </w:r>
    </w:p>
    <w:p w14:paraId="12BD9162">
      <w:pPr>
        <w:bidi w:val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443043280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43280" name="图片 1"/>
                    <pic:cNvPicPr preferRelativeResize="0"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86056473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64731" name="图片 1"/>
                    <pic:cNvPicPr preferRelativeResize="0"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558794460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94460" name="图片 1"/>
                    <pic:cNvPicPr preferRelativeResize="0"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120D3">
      <w:pPr>
        <w:bidi w:val="0"/>
        <w:rPr>
          <w:rFonts w:hint="eastAsia"/>
        </w:rPr>
      </w:pPr>
      <w:r>
        <w:rPr>
          <w:rFonts w:hint="eastAsia"/>
        </w:rPr>
        <w:t>首次创建课程标准，需要先绑定修订的课程标准模板。（注意：课程标准一旦绑定模板之后无法再进行修改）绑定完成模板之后，点击编辑即可开始修订课程标准。</w:t>
      </w:r>
    </w:p>
    <w:p w14:paraId="09D7BCF3">
      <w:pPr>
        <w:bidi w:val="0"/>
        <w:rPr>
          <w:rFonts w:hint="eastAsia"/>
        </w:rPr>
      </w:pPr>
      <w:bookmarkStart w:id="20" w:name="_Toc221528767"/>
      <w:r>
        <w:rPr>
          <w:rFonts w:hint="eastAsia"/>
        </w:rPr>
        <w:t>3.2课程标准的修订</w:t>
      </w:r>
      <w:bookmarkEnd w:id="20"/>
    </w:p>
    <w:p w14:paraId="782D707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06183365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833656" name="图片 1"/>
                    <pic:cNvPicPr preferRelativeResize="0"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72316296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62962" name="图片 1"/>
                    <pic:cNvPicPr preferRelativeResize="0"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A71F4">
      <w:pPr>
        <w:bidi w:val="0"/>
        <w:rPr>
          <w:rFonts w:hint="eastAsia"/>
        </w:rPr>
      </w:pPr>
      <w:r>
        <w:rPr>
          <w:rFonts w:hint="eastAsia"/>
        </w:rPr>
        <w:t>课程标准和人培修订方式相似，在每个富文本框右侧都会有编辑按钮，选择需要修订的板块，点击编辑即可对该板块内容进行编辑。支持小组件对于文本框的内容格式进行调整，同时支持world直接粘贴复制。</w:t>
      </w:r>
    </w:p>
    <w:p w14:paraId="60BAB5B3">
      <w:pPr>
        <w:bidi w:val="0"/>
        <w:rPr>
          <w:rFonts w:hint="eastAsia"/>
        </w:rPr>
      </w:pPr>
      <w:bookmarkStart w:id="21" w:name="_Toc221528768"/>
      <w:r>
        <w:rPr>
          <w:rFonts w:hint="eastAsia"/>
        </w:rPr>
        <w:t>3.3课程目标的分解</w:t>
      </w:r>
      <w:bookmarkEnd w:id="21"/>
    </w:p>
    <w:p w14:paraId="0C01BCA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209966320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63201" name="图片 1"/>
                    <pic:cNvPicPr preferRelativeResize="0"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09673452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34521" name="图片 1"/>
                    <pic:cNvPicPr preferRelativeResize="0"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213883055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30555" name="图片 1"/>
                    <pic:cNvPicPr preferRelativeResize="0"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80CA4">
      <w:pPr>
        <w:bidi w:val="0"/>
        <w:rPr>
          <w:rFonts w:hint="eastAsia"/>
        </w:rPr>
      </w:pPr>
      <w:r>
        <w:rPr>
          <w:rFonts w:hint="eastAsia"/>
        </w:rPr>
        <w:t>对于课程目标的分解，有两种方式，点击编辑可以逐条添加课程目标，点击批量新增可一次性多条添加目标，可查看右侧预览区进行批量填写。</w:t>
      </w:r>
    </w:p>
    <w:p w14:paraId="608047E7">
      <w:pPr>
        <w:bidi w:val="0"/>
        <w:rPr>
          <w:rFonts w:hint="eastAsia"/>
        </w:rPr>
      </w:pPr>
      <w:bookmarkStart w:id="22" w:name="_Toc221528769"/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356235</wp:posOffset>
            </wp:positionV>
            <wp:extent cx="5039995" cy="2520315"/>
            <wp:effectExtent l="0" t="0" r="1905" b="6985"/>
            <wp:wrapTight wrapText="bothSides">
              <wp:wrapPolygon>
                <wp:start x="0" y="0"/>
                <wp:lineTo x="0" y="21442"/>
                <wp:lineTo x="21554" y="21442"/>
                <wp:lineTo x="21554" y="0"/>
                <wp:lineTo x="0" y="0"/>
              </wp:wrapPolygon>
            </wp:wrapTight>
            <wp:docPr id="10881341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34125" name="图片 1"/>
                    <pic:cNvPicPr preferRelativeResize="0"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3.4课程目标关联培养规格</w:t>
      </w:r>
      <w:bookmarkEnd w:id="22"/>
    </w:p>
    <w:p w14:paraId="142C5926">
      <w:pPr>
        <w:bidi w:val="0"/>
        <w:rPr>
          <w:rFonts w:hint="eastAsia"/>
        </w:rPr>
      </w:pPr>
      <w:r>
        <w:rPr>
          <w:rFonts w:hint="eastAsia"/>
        </w:rPr>
        <w:t>对于课程的目标与培养规格相互关联采用矩阵关联，点击方框勾选即可进行关系绑定。</w:t>
      </w:r>
    </w:p>
    <w:p w14:paraId="6D053F51">
      <w:pPr>
        <w:bidi w:val="0"/>
        <w:rPr>
          <w:rFonts w:hint="eastAsia"/>
        </w:rPr>
      </w:pPr>
      <w:bookmarkStart w:id="23" w:name="_Toc221528770"/>
      <w:r>
        <w:rPr>
          <w:rFonts w:hint="eastAsia"/>
        </w:rPr>
        <w:t>3.5教学内容与学时分配（课程结构）</w:t>
      </w:r>
      <w:bookmarkEnd w:id="23"/>
    </w:p>
    <w:p w14:paraId="7001AD9F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70452408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24081" name="图片 1"/>
                    <pic:cNvPicPr preferRelativeResize="0"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97699765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97652" name="图片 1"/>
                    <pic:cNvPicPr preferRelativeResize="0"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EAAE5">
      <w:pPr>
        <w:bidi w:val="0"/>
        <w:rPr>
          <w:rFonts w:hint="eastAsia"/>
        </w:rPr>
      </w:pPr>
      <w:r>
        <w:rPr>
          <w:rFonts w:hint="eastAsia"/>
        </w:rPr>
        <w:t>点击右上角按钮【编辑】后，再点击【新增章节】，依次输入章节标题，和每个章节的学时，和单元目标层级（若后续编写的教学目标是针对于单元的，则选择目标设置到单元，若教学目标是针对于单元下每个小节的，则选择目标到小节）。完成之后点击保存则退出当前页面，选择保存并新增可继续创建下一单元。</w:t>
      </w:r>
    </w:p>
    <w:p w14:paraId="5E325E47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274310" cy="2742565"/>
            <wp:effectExtent l="0" t="0" r="8890" b="635"/>
            <wp:docPr id="2091927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27293" name="图片 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FAB3">
      <w:pPr>
        <w:bidi w:val="0"/>
        <w:rPr>
          <w:rFonts w:hint="eastAsia"/>
        </w:rPr>
      </w:pPr>
      <w:r>
        <w:rPr>
          <w:rFonts w:hint="eastAsia"/>
        </w:rPr>
        <w:t>点击上一步创建的单元名称+,可以创建二级项目/新增小节（若章节内容需要划分3级则选择设置二级项目，否则直接选择小节即可。注意：最后必须是划分至小节）。点击中间</w:t>
      </w:r>
      <w:r>
        <w:t>🖊</w:t>
      </w:r>
      <w:r>
        <w:rPr>
          <w:rFonts w:hint="eastAsia"/>
        </w:rPr>
        <w:t>即可对刚才创建的单元名称进行修改，点击垃圾桶</w: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412115</wp:posOffset>
            </wp:positionV>
            <wp:extent cx="5039995" cy="2520315"/>
            <wp:effectExtent l="0" t="0" r="1905" b="6985"/>
            <wp:wrapTight wrapText="bothSides">
              <wp:wrapPolygon>
                <wp:start x="0" y="0"/>
                <wp:lineTo x="0" y="21442"/>
                <wp:lineTo x="21554" y="21442"/>
                <wp:lineTo x="21554" y="0"/>
                <wp:lineTo x="0" y="0"/>
              </wp:wrapPolygon>
            </wp:wrapTight>
            <wp:docPr id="1035188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8848" name="图片 1"/>
                    <pic:cNvPicPr preferRelativeResize="0"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3192145</wp:posOffset>
            </wp:positionV>
            <wp:extent cx="5039995" cy="2519680"/>
            <wp:effectExtent l="0" t="0" r="1905" b="7620"/>
            <wp:wrapTight wrapText="bothSides">
              <wp:wrapPolygon>
                <wp:start x="0" y="0"/>
                <wp:lineTo x="0" y="21448"/>
                <wp:lineTo x="21554" y="21448"/>
                <wp:lineTo x="21554" y="0"/>
                <wp:lineTo x="0" y="0"/>
              </wp:wrapPolygon>
            </wp:wrapTight>
            <wp:docPr id="7529869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86926" name="图片 1"/>
                    <pic:cNvPicPr preferRelativeResize="0"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符号即可删除该单元内容。</w:t>
      </w:r>
    </w:p>
    <w:p w14:paraId="36E8C9E0">
      <w:pPr>
        <w:bidi w:val="0"/>
        <w:rPr>
          <w:rFonts w:hint="eastAsia"/>
        </w:rPr>
      </w:pPr>
      <w:r>
        <w:rPr>
          <w:rFonts w:hint="eastAsia"/>
        </w:rPr>
        <w:t>点击右侧编辑，再点击批量新增即可对每个章节的三维目标内容进行编辑，同时也支持点击【添加】按钮逐条增加。同时点击右侧长方形框可对课程结构内容和课程目标进行相互绑定。</w:t>
      </w:r>
    </w:p>
    <w:p w14:paraId="4BD6128A">
      <w:pPr>
        <w:bidi w:val="0"/>
        <w:rPr>
          <w:rFonts w:hint="eastAsia"/>
        </w:rPr>
      </w:pPr>
      <w:bookmarkStart w:id="24" w:name="_Toc221528771"/>
      <w:r>
        <w:rPr>
          <w:rFonts w:hint="eastAsia"/>
        </w:rPr>
        <w:t>3.6Ai智能导入</w:t>
      </w:r>
      <w:bookmarkEnd w:id="24"/>
    </w:p>
    <w:p w14:paraId="4841FB1F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177728548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85482" name="图片 1"/>
                    <pic:cNvPicPr preferRelativeResize="0"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4169752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5225" name="图片 1"/>
                    <pic:cNvPicPr preferRelativeResize="0"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18B27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360" cy="2367915"/>
            <wp:effectExtent l="0" t="0" r="2540" b="6985"/>
            <wp:docPr id="169101628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16285" name="图片 1"/>
                    <pic:cNvPicPr preferRelativeResize="0"/>
                  </pic:nvPicPr>
                  <pic:blipFill>
                    <a:blip r:embed="rId51"/>
                    <a:srcRect t="60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683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45CEA">
      <w:pPr>
        <w:bidi w:val="0"/>
        <w:rPr>
          <w:rFonts w:hint="eastAsia"/>
        </w:rPr>
      </w:pPr>
      <w:r>
        <w:rPr>
          <w:rFonts w:hint="eastAsia"/>
        </w:rPr>
        <w:t>点击Ai智能导入，上传world版本的课程标准，Ai会对进行结构的识别，对于未识别的文本框板块，可以手动选择对应的板块进行绑定，点击识别，再点击Ai智能导入即可。</w:t>
      </w:r>
    </w:p>
    <w:p w14:paraId="5E6C81D2">
      <w:pPr>
        <w:bidi w:val="0"/>
        <w:rPr>
          <w:rFonts w:hint="eastAsia"/>
        </w:rPr>
      </w:pPr>
      <w:bookmarkStart w:id="25" w:name="_Toc221528772"/>
      <w:r>
        <w:rPr>
          <w:rFonts w:hint="eastAsia"/>
        </w:rPr>
        <w:t>3.7智能审阅</w:t>
      </w:r>
      <w:bookmarkEnd w:id="25"/>
    </w:p>
    <w:p w14:paraId="3D4B7C46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208408258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82584" name="图片 1"/>
                    <pic:cNvPicPr preferRelativeResize="0"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067CB">
      <w:pPr>
        <w:bidi w:val="0"/>
        <w:rPr>
          <w:rFonts w:hint="eastAsia"/>
        </w:rPr>
      </w:pPr>
      <w:r>
        <w:rPr>
          <w:rFonts w:hint="eastAsia"/>
        </w:rPr>
        <w:t>点击顶部【智能审阅】，可对课程标准的结构内容规范性进行检测。</w:t>
      </w:r>
    </w:p>
    <w:p w14:paraId="152BF691">
      <w:pPr>
        <w:bidi w:val="0"/>
        <w:rPr>
          <w:rFonts w:hint="eastAsia"/>
        </w:rPr>
      </w:pPr>
      <w:bookmarkStart w:id="26" w:name="_Toc221528773"/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403225</wp:posOffset>
            </wp:positionV>
            <wp:extent cx="5039995" cy="2520315"/>
            <wp:effectExtent l="0" t="0" r="1905" b="6985"/>
            <wp:wrapNone/>
            <wp:docPr id="186558937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89377" name="图片 1"/>
                    <pic:cNvPicPr preferRelativeResize="0"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3.8教学标准</w:t>
      </w:r>
      <w:bookmarkEnd w:id="26"/>
    </w:p>
    <w:p w14:paraId="6430B5AC">
      <w:pPr>
        <w:bidi w:val="0"/>
        <w:rPr>
          <w:rFonts w:hint="eastAsia"/>
        </w:rPr>
      </w:pPr>
    </w:p>
    <w:p w14:paraId="630D6D4A">
      <w:pPr>
        <w:bidi w:val="0"/>
        <w:rPr>
          <w:rFonts w:hint="eastAsia"/>
        </w:rPr>
      </w:pPr>
    </w:p>
    <w:p w14:paraId="075AF7E2">
      <w:pPr>
        <w:bidi w:val="0"/>
        <w:ind w:left="0" w:leftChars="0" w:firstLine="0" w:firstLineChars="0"/>
        <w:rPr>
          <w:rFonts w:hint="eastAsia"/>
        </w:rPr>
      </w:pPr>
    </w:p>
    <w:p w14:paraId="1F151C03">
      <w:pPr>
        <w:bidi w:val="0"/>
        <w:rPr>
          <w:rFonts w:hint="eastAsia"/>
        </w:rPr>
      </w:pPr>
    </w:p>
    <w:p w14:paraId="48E27BC3">
      <w:pPr>
        <w:bidi w:val="0"/>
        <w:rPr>
          <w:rFonts w:hint="eastAsia"/>
        </w:rPr>
      </w:pPr>
    </w:p>
    <w:p w14:paraId="6D9D0C48">
      <w:pPr>
        <w:bidi w:val="0"/>
        <w:rPr>
          <w:rFonts w:hint="eastAsia"/>
        </w:rPr>
      </w:pPr>
    </w:p>
    <w:p w14:paraId="5F7FFCE0">
      <w:pPr>
        <w:bidi w:val="0"/>
        <w:rPr>
          <w:rFonts w:hint="eastAsia"/>
        </w:rPr>
      </w:pPr>
      <w:r>
        <w:rPr>
          <w:rFonts w:hint="eastAsia"/>
        </w:rPr>
        <w:t>点击教学标准可直接跳转至该专业的国家教学标准，便于课程负责人基于国家要求修订课标。</w:t>
      </w:r>
    </w:p>
    <w:p w14:paraId="5CC3D1BE">
      <w:pPr>
        <w:bidi w:val="0"/>
        <w:rPr>
          <w:rFonts w:hint="eastAsia"/>
        </w:rPr>
      </w:pPr>
      <w:r>
        <w:rPr>
          <w:rFonts w:hint="eastAsia"/>
        </w:rPr>
        <w:br w:type="column"/>
      </w:r>
      <w:bookmarkStart w:id="27" w:name="_Toc221528774"/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302260</wp:posOffset>
            </wp:positionV>
            <wp:extent cx="5039995" cy="2520315"/>
            <wp:effectExtent l="0" t="0" r="1905" b="6985"/>
            <wp:wrapNone/>
            <wp:docPr id="172669505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95051" name="图片 1"/>
                    <pic:cNvPicPr preferRelativeResize="0"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3.9对比</w:t>
      </w:r>
      <w:bookmarkEnd w:id="27"/>
    </w:p>
    <w:p w14:paraId="6D48F116">
      <w:pPr>
        <w:bidi w:val="0"/>
        <w:rPr>
          <w:rFonts w:hint="eastAsia"/>
        </w:rPr>
      </w:pPr>
    </w:p>
    <w:p w14:paraId="317AE0CC">
      <w:pPr>
        <w:bidi w:val="0"/>
        <w:rPr>
          <w:rFonts w:hint="eastAsia"/>
        </w:rPr>
      </w:pPr>
    </w:p>
    <w:p w14:paraId="2961CA77">
      <w:pPr>
        <w:bidi w:val="0"/>
        <w:rPr>
          <w:rFonts w:hint="eastAsia"/>
        </w:rPr>
      </w:pPr>
    </w:p>
    <w:p w14:paraId="63DA4D9B">
      <w:pPr>
        <w:bidi w:val="0"/>
        <w:rPr>
          <w:rFonts w:hint="eastAsia"/>
        </w:rPr>
      </w:pPr>
    </w:p>
    <w:p w14:paraId="57485242">
      <w:pPr>
        <w:bidi w:val="0"/>
        <w:rPr>
          <w:rFonts w:hint="eastAsia"/>
        </w:rPr>
      </w:pPr>
    </w:p>
    <w:p w14:paraId="6FB1ED5C">
      <w:pPr>
        <w:bidi w:val="0"/>
        <w:rPr>
          <w:rFonts w:hint="eastAsia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490220</wp:posOffset>
            </wp:positionV>
            <wp:extent cx="5039995" cy="2519680"/>
            <wp:effectExtent l="0" t="0" r="1905" b="7620"/>
            <wp:wrapTight wrapText="bothSides">
              <wp:wrapPolygon>
                <wp:start x="0" y="0"/>
                <wp:lineTo x="0" y="21448"/>
                <wp:lineTo x="21554" y="21448"/>
                <wp:lineTo x="21554" y="0"/>
                <wp:lineTo x="0" y="0"/>
              </wp:wrapPolygon>
            </wp:wrapTight>
            <wp:docPr id="98622999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29993" name="图片 1"/>
                    <pic:cNvPicPr preferRelativeResize="0"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08A1D">
      <w:pPr>
        <w:bidi w:val="0"/>
        <w:rPr>
          <w:rFonts w:hint="eastAsia"/>
        </w:rPr>
      </w:pPr>
      <w:r>
        <w:rPr>
          <w:rFonts w:hint="eastAsia"/>
        </w:rPr>
        <w:t>点击对比，选择需要对比的专业是校内还是校外，若是校内专业则选择需要对比的专业，点击确定。若是校外专业需要先将专业课添加进专业课方可进行对比。选择对比模式，有区别的部分会进行颜色的标记。</w:t>
      </w:r>
    </w:p>
    <w:p w14:paraId="3581CE3F">
      <w:pPr>
        <w:bidi w:val="0"/>
        <w:rPr>
          <w:rFonts w:hint="eastAsia"/>
        </w:rPr>
      </w:pPr>
      <w:r>
        <w:rPr>
          <w:rFonts w:hint="eastAsia"/>
        </w:rPr>
        <w:br w:type="column"/>
      </w:r>
      <w:bookmarkStart w:id="28" w:name="_Toc221528775"/>
      <w:r>
        <w:rPr>
          <w:rFonts w:hint="eastAsia"/>
        </w:rPr>
        <w:t>3.10专家评审</w:t>
      </w:r>
      <w:bookmarkEnd w:id="28"/>
    </w:p>
    <w:p w14:paraId="5EB0081F">
      <w:pPr>
        <w:bidi w:val="0"/>
        <w:rPr>
          <w:rFonts w:hint="eastAsia"/>
        </w:rPr>
      </w:pPr>
      <w:r>
        <w:rPr>
          <w:rFonts w:hint="eastAsia"/>
        </w:rPr>
        <w:t>点击专家评审可线上将课程标准发送给专家进行评审，专家可通过打开发送至邮箱的链接进行课标的批注。</w:t>
      </w:r>
    </w:p>
    <w:p w14:paraId="214DE79A">
      <w:pPr>
        <w:bidi w:val="0"/>
        <w:rPr>
          <w:rFonts w:hint="eastAsia"/>
        </w:rPr>
      </w:pPr>
      <w:bookmarkStart w:id="29" w:name="_Toc221528776"/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129540</wp:posOffset>
            </wp:positionV>
            <wp:extent cx="5039995" cy="2520315"/>
            <wp:effectExtent l="0" t="0" r="1905" b="6985"/>
            <wp:wrapTight wrapText="bothSides">
              <wp:wrapPolygon>
                <wp:start x="0" y="0"/>
                <wp:lineTo x="0" y="21442"/>
                <wp:lineTo x="21554" y="21442"/>
                <wp:lineTo x="21554" y="0"/>
                <wp:lineTo x="0" y="0"/>
              </wp:wrapPolygon>
            </wp:wrapTight>
            <wp:docPr id="35291651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16511" name="图片 1"/>
                    <pic:cNvPicPr preferRelativeResize="0"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3.11其它功能</w:t>
      </w:r>
      <w:bookmarkEnd w:id="29"/>
    </w:p>
    <w:p w14:paraId="44337BEC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25454688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46888" name="图片 1"/>
                    <pic:cNvPicPr preferRelativeResize="0"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E22D5">
      <w:pPr>
        <w:bidi w:val="0"/>
        <w:rPr>
          <w:rFonts w:hint="eastAsia"/>
        </w:rPr>
      </w:pPr>
      <w:r>
        <w:rPr>
          <w:rFonts w:hint="eastAsia"/>
        </w:rPr>
        <w:t>复制</w:t>
      </w:r>
    </w:p>
    <w:p w14:paraId="1A070095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8740319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3194" name="图片 1"/>
                    <pic:cNvPicPr preferRelativeResize="0"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39995" cy="2519680"/>
            <wp:effectExtent l="0" t="0" r="1905" b="7620"/>
            <wp:docPr id="146520599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05994" name="图片 1"/>
                    <pic:cNvPicPr preferRelativeResize="0"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8B790">
      <w:pPr>
        <w:bidi w:val="0"/>
        <w:rPr>
          <w:rFonts w:hint="eastAsia"/>
        </w:rPr>
      </w:pPr>
      <w:r>
        <w:rPr>
          <w:rFonts w:hint="eastAsia"/>
        </w:rPr>
        <w:t>选择需要复制的任意年份任意课程，再选择需要复制的板块，即可将其它课标的内容全部复制到此课标。</w:t>
      </w:r>
    </w:p>
    <w:p w14:paraId="098504CE">
      <w:pPr>
        <w:bidi w:val="0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5039995" cy="2519680"/>
            <wp:effectExtent l="0" t="0" r="1905" b="7620"/>
            <wp:docPr id="88714039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40399" name="图片 1"/>
                    <pic:cNvPicPr preferRelativeResize="0"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1B00">
      <w:pPr>
        <w:bidi w:val="0"/>
        <w:rPr>
          <w:rFonts w:hint="eastAsia"/>
        </w:rPr>
      </w:pPr>
      <w:r>
        <w:rPr>
          <w:rFonts w:hint="eastAsia"/>
        </w:rPr>
        <w:t>全部内容完善之后，点击蓝色按钮【提交审核】。</w:t>
      </w:r>
    </w:p>
    <w:p w14:paraId="1A5672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7319E"/>
    <w:rsid w:val="1EF67CA4"/>
    <w:rsid w:val="28A066B3"/>
    <w:rsid w:val="3C94036D"/>
    <w:rsid w:val="560C5A6A"/>
    <w:rsid w:val="64B7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仿宋" w:cstheme="minorBidi"/>
      <w:kern w:val="2"/>
      <w:sz w:val="24"/>
      <w:szCs w:val="28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20" w:lineRule="exact"/>
      <w:outlineLvl w:val="2"/>
    </w:pPr>
    <w:rPr>
      <w:rFonts w:ascii="Times New Roman" w:hAnsi="Times New Roman" w:eastAsia="仿宋" w:cs="Times New Roman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3" Type="http://schemas.openxmlformats.org/officeDocument/2006/relationships/fontTable" Target="fontTable.xml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3101</Words>
  <Characters>3305</Characters>
  <Lines>0</Lines>
  <Paragraphs>0</Paragraphs>
  <TotalTime>3</TotalTime>
  <ScaleCrop>false</ScaleCrop>
  <LinksUpToDate>false</LinksUpToDate>
  <CharactersWithSpaces>3312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2026-07-30T02:49:00Z</dcterms:created>
  <dc:creator>崔浩东</dc:creator>
  <cp:lastModifiedBy>挤蘑菇</cp:lastModifiedBy>
  <dcterms:modified xsi:type="dcterms:W3CDTF">2026-07-31T02:23:23Z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70E280B0B4ED4D0E85CF54A15717DEBC_13</vt:lpwstr>
  </property>
  <property fmtid="{D5CDD505-2E9C-101B-9397-08002B2CF9AE}" pid="4" name="KSOTemplateDocerSaveRecord">
    <vt:lpwstr>eyJoZGlkIjoiZmZkYWIyNWZiNDg0NjE3YjkzZWE0ZmIwMzY5NjcwNDYiLCJ1c2VySWQiOiIzNjAzMzYxNDMifQ==</vt:lpwstr>
  </property>
</Properties>
</file>